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336AB" w14:textId="77777777" w:rsidR="0041537B" w:rsidRPr="00F0296C" w:rsidRDefault="005F73A6" w:rsidP="005F73A6">
      <w:pPr>
        <w:rPr>
          <w:sz w:val="22"/>
          <w:szCs w:val="22"/>
        </w:rPr>
      </w:pPr>
      <w:r w:rsidRPr="007B3C8E">
        <w:rPr>
          <w:sz w:val="20"/>
          <w:szCs w:val="20"/>
        </w:rPr>
        <w:t xml:space="preserve">                                                 </w:t>
      </w:r>
      <w:r w:rsidR="0041537B">
        <w:rPr>
          <w:sz w:val="20"/>
          <w:szCs w:val="20"/>
        </w:rPr>
        <w:t xml:space="preserve">        </w:t>
      </w:r>
    </w:p>
    <w:p w14:paraId="7AA28015" w14:textId="6B05943D" w:rsidR="005F73A6" w:rsidRPr="00F0296C" w:rsidRDefault="0041537B" w:rsidP="005F73A6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F0296C">
        <w:rPr>
          <w:sz w:val="22"/>
          <w:szCs w:val="22"/>
        </w:rPr>
        <w:t xml:space="preserve">                                                        </w:t>
      </w:r>
      <w:r w:rsidR="005F73A6" w:rsidRPr="00F0296C">
        <w:rPr>
          <w:sz w:val="22"/>
          <w:szCs w:val="22"/>
        </w:rPr>
        <w:t xml:space="preserve"> </w:t>
      </w:r>
      <w:r w:rsidR="005F73A6" w:rsidRPr="00F0296C">
        <w:rPr>
          <w:rFonts w:ascii="Comic Sans MS" w:hAnsi="Comic Sans MS"/>
          <w:b/>
          <w:bCs/>
          <w:sz w:val="22"/>
          <w:szCs w:val="22"/>
          <w:u w:val="single"/>
        </w:rPr>
        <w:t xml:space="preserve">Food and Drink Policy and Procedure </w:t>
      </w:r>
    </w:p>
    <w:p w14:paraId="7BF5054B" w14:textId="77777777" w:rsidR="005F73A6" w:rsidRPr="00F0296C" w:rsidRDefault="005F73A6" w:rsidP="005F73A6">
      <w:pPr>
        <w:rPr>
          <w:rFonts w:ascii="Comic Sans MS" w:hAnsi="Comic Sans MS"/>
          <w:sz w:val="22"/>
          <w:szCs w:val="22"/>
        </w:rPr>
      </w:pPr>
    </w:p>
    <w:p w14:paraId="146E52DB" w14:textId="594E4812" w:rsidR="005F73A6" w:rsidRPr="00F0296C" w:rsidRDefault="005F73A6" w:rsidP="005F73A6">
      <w:p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 xml:space="preserve">“Where children are provided with meals, snacks and drinks, they must be healthy, balanced and nutritious.” EYFS 2017 (3.47) </w:t>
      </w:r>
    </w:p>
    <w:p w14:paraId="648BAC58" w14:textId="77777777" w:rsidR="005F73A6" w:rsidRPr="00F0296C" w:rsidRDefault="005F73A6" w:rsidP="005F73A6">
      <w:pPr>
        <w:rPr>
          <w:rFonts w:ascii="Comic Sans MS" w:hAnsi="Comic Sans MS"/>
          <w:sz w:val="22"/>
          <w:szCs w:val="22"/>
        </w:rPr>
      </w:pPr>
    </w:p>
    <w:p w14:paraId="5C29C800" w14:textId="537B2E23" w:rsidR="005F73A6" w:rsidRPr="00F0296C" w:rsidRDefault="005F73A6" w:rsidP="005F73A6">
      <w:p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 xml:space="preserve">Mealtimes should be a happy, social occasion for </w:t>
      </w:r>
      <w:r w:rsidRPr="00F0296C">
        <w:rPr>
          <w:rFonts w:ascii="Comic Sans MS" w:hAnsi="Comic Sans MS"/>
          <w:sz w:val="22"/>
          <w:szCs w:val="22"/>
        </w:rPr>
        <w:t>children,</w:t>
      </w:r>
      <w:r w:rsidRPr="00F0296C">
        <w:rPr>
          <w:rFonts w:ascii="Comic Sans MS" w:hAnsi="Comic Sans MS"/>
          <w:sz w:val="22"/>
          <w:szCs w:val="22"/>
        </w:rPr>
        <w:t xml:space="preserve"> with positive interactions shared and enjoyed. </w:t>
      </w:r>
      <w:r w:rsidRPr="00F0296C">
        <w:rPr>
          <w:rFonts w:ascii="Comic Sans MS" w:hAnsi="Comic Sans MS"/>
          <w:sz w:val="22"/>
          <w:szCs w:val="22"/>
        </w:rPr>
        <w:t>Smart Steps is</w:t>
      </w:r>
      <w:r w:rsidRPr="00F0296C">
        <w:rPr>
          <w:rFonts w:ascii="Comic Sans MS" w:hAnsi="Comic Sans MS"/>
          <w:sz w:val="22"/>
          <w:szCs w:val="22"/>
        </w:rPr>
        <w:t xml:space="preserve"> committed to offering children healthy, nutritious and balanced meals and snacks which meet their individual needs and requirements. </w:t>
      </w:r>
    </w:p>
    <w:p w14:paraId="51C94D72" w14:textId="383021B8" w:rsidR="005F73A6" w:rsidRPr="00F0296C" w:rsidRDefault="005F73A6" w:rsidP="005F73A6">
      <w:p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 xml:space="preserve">To meet the requirements of the Early Years Foundation Stage, </w:t>
      </w:r>
      <w:r w:rsidRPr="00F0296C">
        <w:rPr>
          <w:rFonts w:ascii="Comic Sans MS" w:hAnsi="Comic Sans MS"/>
          <w:sz w:val="22"/>
          <w:szCs w:val="22"/>
        </w:rPr>
        <w:t>Smart Steps will</w:t>
      </w:r>
      <w:r w:rsidRPr="00F0296C">
        <w:rPr>
          <w:rFonts w:ascii="Comic Sans MS" w:hAnsi="Comic Sans MS"/>
          <w:sz w:val="22"/>
          <w:szCs w:val="22"/>
        </w:rPr>
        <w:t>:</w:t>
      </w:r>
    </w:p>
    <w:p w14:paraId="4DF85BB9" w14:textId="2A7DD43E" w:rsidR="005F73A6" w:rsidRPr="00F0296C" w:rsidRDefault="005F73A6" w:rsidP="005F73A6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>Obtain information about any special dietary requirements, preferences and</w:t>
      </w:r>
      <w:r w:rsidR="0041537B" w:rsidRPr="00F0296C">
        <w:rPr>
          <w:rFonts w:ascii="Comic Sans MS" w:hAnsi="Comic Sans MS"/>
          <w:sz w:val="22"/>
          <w:szCs w:val="22"/>
        </w:rPr>
        <w:t xml:space="preserve"> </w:t>
      </w:r>
      <w:r w:rsidRPr="00F0296C">
        <w:rPr>
          <w:rFonts w:ascii="Comic Sans MS" w:hAnsi="Comic Sans MS"/>
          <w:sz w:val="22"/>
          <w:szCs w:val="22"/>
        </w:rPr>
        <w:t>food allergies that your child has, and any special health requirements, before</w:t>
      </w:r>
      <w:r w:rsidR="0041537B" w:rsidRPr="00F0296C">
        <w:rPr>
          <w:rFonts w:ascii="Comic Sans MS" w:hAnsi="Comic Sans MS"/>
          <w:sz w:val="22"/>
          <w:szCs w:val="22"/>
        </w:rPr>
        <w:t xml:space="preserve"> </w:t>
      </w:r>
      <w:r w:rsidRPr="00F0296C">
        <w:rPr>
          <w:rFonts w:ascii="Comic Sans MS" w:hAnsi="Comic Sans MS"/>
          <w:sz w:val="22"/>
          <w:szCs w:val="22"/>
        </w:rPr>
        <w:t xml:space="preserve">the child starts at </w:t>
      </w:r>
      <w:r w:rsidR="0041537B" w:rsidRPr="00F0296C">
        <w:rPr>
          <w:rFonts w:ascii="Comic Sans MS" w:hAnsi="Comic Sans MS"/>
          <w:sz w:val="22"/>
          <w:szCs w:val="22"/>
        </w:rPr>
        <w:t>our</w:t>
      </w:r>
      <w:r w:rsidRPr="00F0296C">
        <w:rPr>
          <w:rFonts w:ascii="Comic Sans MS" w:hAnsi="Comic Sans MS"/>
          <w:sz w:val="22"/>
          <w:szCs w:val="22"/>
        </w:rPr>
        <w:t xml:space="preserve"> setting.</w:t>
      </w:r>
    </w:p>
    <w:p w14:paraId="58ACFF19" w14:textId="55DA3D93" w:rsidR="005F73A6" w:rsidRPr="00F0296C" w:rsidRDefault="005F73A6" w:rsidP="005F73A6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 xml:space="preserve">Make sure fresh drinking water </w:t>
      </w:r>
      <w:r w:rsidRPr="00F0296C">
        <w:rPr>
          <w:rFonts w:ascii="Comic Sans MS" w:hAnsi="Comic Sans MS"/>
          <w:sz w:val="22"/>
          <w:szCs w:val="22"/>
        </w:rPr>
        <w:t>is always available and accessible</w:t>
      </w:r>
      <w:r w:rsidRPr="00F0296C">
        <w:rPr>
          <w:rFonts w:ascii="Comic Sans MS" w:hAnsi="Comic Sans MS"/>
          <w:sz w:val="22"/>
          <w:szCs w:val="22"/>
        </w:rPr>
        <w:t>.</w:t>
      </w:r>
      <w:r w:rsidR="0041537B" w:rsidRPr="00F0296C">
        <w:rPr>
          <w:rFonts w:ascii="Comic Sans MS" w:hAnsi="Comic Sans MS"/>
          <w:sz w:val="22"/>
          <w:szCs w:val="22"/>
        </w:rPr>
        <w:t xml:space="preserve"> </w:t>
      </w:r>
      <w:r w:rsidRPr="00F0296C">
        <w:rPr>
          <w:rFonts w:ascii="Comic Sans MS" w:hAnsi="Comic Sans MS"/>
          <w:sz w:val="22"/>
          <w:szCs w:val="22"/>
        </w:rPr>
        <w:t>Promoting children’s independence where possible.</w:t>
      </w:r>
    </w:p>
    <w:p w14:paraId="7FC335A0" w14:textId="1A795366" w:rsidR="005F73A6" w:rsidRPr="00F0296C" w:rsidRDefault="005F73A6" w:rsidP="005F73A6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>Record and act on information from you about your child's dietary needs.</w:t>
      </w:r>
    </w:p>
    <w:p w14:paraId="6B551681" w14:textId="03D05569" w:rsidR="005F73A6" w:rsidRPr="00F0296C" w:rsidRDefault="005F73A6" w:rsidP="005F73A6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 xml:space="preserve"> Make available menus and information about the food and drinks that </w:t>
      </w:r>
      <w:r w:rsidR="0041537B" w:rsidRPr="00F0296C">
        <w:rPr>
          <w:rFonts w:ascii="Comic Sans MS" w:hAnsi="Comic Sans MS"/>
          <w:sz w:val="22"/>
          <w:szCs w:val="22"/>
        </w:rPr>
        <w:t xml:space="preserve">we </w:t>
      </w:r>
      <w:r w:rsidRPr="00F0296C">
        <w:rPr>
          <w:rFonts w:ascii="Comic Sans MS" w:hAnsi="Comic Sans MS"/>
          <w:sz w:val="22"/>
          <w:szCs w:val="22"/>
        </w:rPr>
        <w:t>provide for your children.</w:t>
      </w:r>
    </w:p>
    <w:p w14:paraId="031CE2CB" w14:textId="07E59375" w:rsidR="007B3C8E" w:rsidRPr="00F0296C" w:rsidRDefault="005F73A6" w:rsidP="007B3C8E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>Notify Ofsted of any food poisoning affecting two or more children looked after</w:t>
      </w:r>
      <w:r w:rsidR="0041537B" w:rsidRPr="00F0296C">
        <w:rPr>
          <w:rFonts w:ascii="Comic Sans MS" w:hAnsi="Comic Sans MS"/>
          <w:sz w:val="22"/>
          <w:szCs w:val="22"/>
        </w:rPr>
        <w:t xml:space="preserve"> </w:t>
      </w:r>
      <w:r w:rsidRPr="00F0296C">
        <w:rPr>
          <w:rFonts w:ascii="Comic Sans MS" w:hAnsi="Comic Sans MS"/>
          <w:sz w:val="22"/>
          <w:szCs w:val="22"/>
        </w:rPr>
        <w:t>on the premises within 14 days</w:t>
      </w:r>
      <w:r w:rsidR="007B3C8E" w:rsidRPr="00F0296C">
        <w:rPr>
          <w:rFonts w:ascii="Comic Sans MS" w:hAnsi="Comic Sans MS"/>
          <w:sz w:val="22"/>
          <w:szCs w:val="22"/>
        </w:rPr>
        <w:t xml:space="preserve"> </w:t>
      </w:r>
    </w:p>
    <w:p w14:paraId="36EDF0F1" w14:textId="578B0B70" w:rsidR="007B3C8E" w:rsidRPr="00F0296C" w:rsidRDefault="007B3C8E" w:rsidP="007B3C8E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>Ensure staff are paediatric first aid trained</w:t>
      </w:r>
    </w:p>
    <w:p w14:paraId="65B27A08" w14:textId="3F5346F1" w:rsidR="0041537B" w:rsidRPr="00F0296C" w:rsidRDefault="0041537B" w:rsidP="007B3C8E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>All allergies &amp; preferences are on a boar</w:t>
      </w:r>
      <w:r w:rsidR="00F0296C" w:rsidRPr="00F0296C">
        <w:rPr>
          <w:rFonts w:ascii="Comic Sans MS" w:hAnsi="Comic Sans MS"/>
          <w:sz w:val="22"/>
          <w:szCs w:val="22"/>
        </w:rPr>
        <w:t xml:space="preserve">d </w:t>
      </w:r>
      <w:r w:rsidRPr="00F0296C">
        <w:rPr>
          <w:rFonts w:ascii="Comic Sans MS" w:hAnsi="Comic Sans MS"/>
          <w:sz w:val="22"/>
          <w:szCs w:val="22"/>
        </w:rPr>
        <w:t>in each room</w:t>
      </w:r>
      <w:r w:rsidR="00F0296C" w:rsidRPr="00F0296C">
        <w:rPr>
          <w:rFonts w:ascii="Comic Sans MS" w:hAnsi="Comic Sans MS"/>
          <w:sz w:val="22"/>
          <w:szCs w:val="22"/>
        </w:rPr>
        <w:t>,</w:t>
      </w:r>
      <w:r w:rsidRPr="00F0296C">
        <w:rPr>
          <w:rFonts w:ascii="Comic Sans MS" w:hAnsi="Comic Sans MS"/>
          <w:sz w:val="22"/>
          <w:szCs w:val="22"/>
        </w:rPr>
        <w:t xml:space="preserve"> stating the child’s name, </w:t>
      </w:r>
      <w:r w:rsidR="00F0296C" w:rsidRPr="00F0296C">
        <w:rPr>
          <w:rFonts w:ascii="Comic Sans MS" w:hAnsi="Comic Sans MS"/>
          <w:sz w:val="22"/>
          <w:szCs w:val="22"/>
        </w:rPr>
        <w:t xml:space="preserve">what the allergy/preference is. All staff are made aware of all children’s dietary requirements. This is reviewed and updated every 6 months. </w:t>
      </w:r>
    </w:p>
    <w:p w14:paraId="241FC13D" w14:textId="77777777" w:rsidR="0041537B" w:rsidRPr="00F0296C" w:rsidRDefault="0041537B" w:rsidP="0041537B">
      <w:pPr>
        <w:rPr>
          <w:rFonts w:ascii="Comic Sans MS" w:hAnsi="Comic Sans MS"/>
          <w:sz w:val="22"/>
          <w:szCs w:val="22"/>
        </w:rPr>
      </w:pPr>
    </w:p>
    <w:p w14:paraId="06352E23" w14:textId="4FEE96E9" w:rsidR="007B3C8E" w:rsidRPr="00F0296C" w:rsidRDefault="007B3C8E" w:rsidP="007B3C8E">
      <w:pPr>
        <w:rPr>
          <w:rFonts w:ascii="Comic Sans MS" w:hAnsi="Comic Sans MS"/>
          <w:b/>
          <w:bCs/>
        </w:rPr>
      </w:pPr>
      <w:r w:rsidRPr="00F0296C">
        <w:rPr>
          <w:rFonts w:ascii="Comic Sans MS" w:hAnsi="Comic Sans MS"/>
          <w:b/>
          <w:bCs/>
        </w:rPr>
        <w:t xml:space="preserve">Smart steps </w:t>
      </w:r>
      <w:r w:rsidRPr="00F0296C">
        <w:rPr>
          <w:rFonts w:ascii="Comic Sans MS" w:hAnsi="Comic Sans MS"/>
          <w:b/>
          <w:bCs/>
        </w:rPr>
        <w:t xml:space="preserve">will ensure that: </w:t>
      </w:r>
    </w:p>
    <w:p w14:paraId="4137A486" w14:textId="250EDA1A" w:rsidR="007B3C8E" w:rsidRPr="00F0296C" w:rsidRDefault="007B3C8E" w:rsidP="007B3C8E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>Daily</w:t>
      </w:r>
      <w:r w:rsidRPr="00F0296C">
        <w:rPr>
          <w:rFonts w:ascii="Comic Sans MS" w:hAnsi="Comic Sans MS"/>
          <w:sz w:val="22"/>
          <w:szCs w:val="22"/>
        </w:rPr>
        <w:t xml:space="preserve"> care</w:t>
      </w:r>
      <w:r w:rsidRPr="00F0296C">
        <w:rPr>
          <w:rFonts w:ascii="Comic Sans MS" w:hAnsi="Comic Sans MS"/>
          <w:sz w:val="22"/>
          <w:szCs w:val="22"/>
        </w:rPr>
        <w:t xml:space="preserve"> and routine</w:t>
      </w:r>
      <w:r w:rsidRPr="00F0296C">
        <w:rPr>
          <w:rFonts w:ascii="Comic Sans MS" w:hAnsi="Comic Sans MS"/>
          <w:sz w:val="22"/>
          <w:szCs w:val="22"/>
        </w:rPr>
        <w:t xml:space="preserve"> </w:t>
      </w:r>
      <w:r w:rsidRPr="00F0296C">
        <w:rPr>
          <w:rFonts w:ascii="Comic Sans MS" w:hAnsi="Comic Sans MS"/>
          <w:sz w:val="22"/>
          <w:szCs w:val="22"/>
        </w:rPr>
        <w:t>promote</w:t>
      </w:r>
      <w:r w:rsidRPr="00F0296C">
        <w:rPr>
          <w:rFonts w:ascii="Comic Sans MS" w:hAnsi="Comic Sans MS"/>
          <w:sz w:val="22"/>
          <w:szCs w:val="22"/>
        </w:rPr>
        <w:t xml:space="preserve"> the good health of children.</w:t>
      </w:r>
    </w:p>
    <w:p w14:paraId="7B3A9FFC" w14:textId="10CAAC02" w:rsidR="007B3C8E" w:rsidRPr="00F0296C" w:rsidRDefault="007B3C8E" w:rsidP="007B3C8E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 xml:space="preserve"> Children are provided with meals, snacks and drinks that are </w:t>
      </w:r>
      <w:r w:rsidR="0041537B" w:rsidRPr="00F0296C">
        <w:rPr>
          <w:rFonts w:ascii="Comic Sans MS" w:hAnsi="Comic Sans MS"/>
          <w:sz w:val="22"/>
          <w:szCs w:val="22"/>
        </w:rPr>
        <w:t>healthy, balanced</w:t>
      </w:r>
      <w:r w:rsidRPr="00F0296C">
        <w:rPr>
          <w:rFonts w:ascii="Comic Sans MS" w:hAnsi="Comic Sans MS"/>
          <w:sz w:val="22"/>
          <w:szCs w:val="22"/>
        </w:rPr>
        <w:t xml:space="preserve"> and nutritious.</w:t>
      </w:r>
    </w:p>
    <w:p w14:paraId="23C98092" w14:textId="7F247CFE" w:rsidR="0041537B" w:rsidRPr="00F0296C" w:rsidRDefault="0041537B" w:rsidP="007B3C8E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>Children are NEVER unattended during mealtimes</w:t>
      </w:r>
    </w:p>
    <w:p w14:paraId="13188DDF" w14:textId="66BA4AA0" w:rsidR="007B3C8E" w:rsidRPr="00F0296C" w:rsidRDefault="007B3C8E" w:rsidP="007B3C8E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>Children know the importance of a healthy diet for good health.</w:t>
      </w:r>
    </w:p>
    <w:p w14:paraId="30075949" w14:textId="31DC8EC1" w:rsidR="007B3C8E" w:rsidRPr="00F0296C" w:rsidRDefault="007B3C8E" w:rsidP="007B3C8E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 xml:space="preserve"> Involve children in the preparation of food.</w:t>
      </w:r>
    </w:p>
    <w:p w14:paraId="49DA1DE8" w14:textId="449F11F9" w:rsidR="007B3C8E" w:rsidRPr="00F0296C" w:rsidRDefault="007B3C8E" w:rsidP="007B3C8E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 xml:space="preserve">plan varied menus for meals and snacks to include different </w:t>
      </w:r>
      <w:r w:rsidR="0041537B" w:rsidRPr="00F0296C">
        <w:rPr>
          <w:rFonts w:ascii="Comic Sans MS" w:hAnsi="Comic Sans MS"/>
          <w:sz w:val="22"/>
          <w:szCs w:val="22"/>
        </w:rPr>
        <w:t>tastes, colours</w:t>
      </w:r>
      <w:r w:rsidRPr="00F0296C">
        <w:rPr>
          <w:rFonts w:ascii="Comic Sans MS" w:hAnsi="Comic Sans MS"/>
          <w:sz w:val="22"/>
          <w:szCs w:val="22"/>
        </w:rPr>
        <w:t xml:space="preserve"> and textures of food. </w:t>
      </w:r>
    </w:p>
    <w:p w14:paraId="4FBA379B" w14:textId="71A0E5DC" w:rsidR="007B3C8E" w:rsidRPr="00F0296C" w:rsidRDefault="0041537B" w:rsidP="007B3C8E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lastRenderedPageBreak/>
        <w:t xml:space="preserve"> </w:t>
      </w:r>
      <w:r w:rsidR="007B3C8E" w:rsidRPr="00F0296C">
        <w:rPr>
          <w:rFonts w:ascii="Comic Sans MS" w:hAnsi="Comic Sans MS"/>
          <w:sz w:val="22"/>
          <w:szCs w:val="22"/>
        </w:rPr>
        <w:t>Portion sizes will take account of the age of the children being catered for.</w:t>
      </w:r>
    </w:p>
    <w:p w14:paraId="6D832728" w14:textId="3B0C8B2E" w:rsidR="007B3C8E" w:rsidRPr="00F0296C" w:rsidRDefault="007B3C8E" w:rsidP="007B3C8E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>We</w:t>
      </w:r>
      <w:r w:rsidRPr="00F0296C">
        <w:rPr>
          <w:rFonts w:ascii="Comic Sans MS" w:hAnsi="Comic Sans MS"/>
          <w:sz w:val="22"/>
          <w:szCs w:val="22"/>
        </w:rPr>
        <w:t xml:space="preserve"> have a positive and welcoming eating environment to encourage childre</w:t>
      </w:r>
      <w:r w:rsidR="0041537B" w:rsidRPr="00F0296C">
        <w:rPr>
          <w:rFonts w:ascii="Comic Sans MS" w:hAnsi="Comic Sans MS"/>
          <w:sz w:val="22"/>
          <w:szCs w:val="22"/>
        </w:rPr>
        <w:t xml:space="preserve">n </w:t>
      </w:r>
      <w:r w:rsidRPr="00F0296C">
        <w:rPr>
          <w:rFonts w:ascii="Comic Sans MS" w:hAnsi="Comic Sans MS"/>
          <w:sz w:val="22"/>
          <w:szCs w:val="22"/>
        </w:rPr>
        <w:t xml:space="preserve">to eat </w:t>
      </w:r>
      <w:r w:rsidRPr="00F0296C">
        <w:rPr>
          <w:rFonts w:ascii="Comic Sans MS" w:hAnsi="Comic Sans MS"/>
          <w:sz w:val="22"/>
          <w:szCs w:val="22"/>
        </w:rPr>
        <w:t>well and</w:t>
      </w:r>
      <w:r w:rsidRPr="00F0296C">
        <w:rPr>
          <w:rFonts w:ascii="Comic Sans MS" w:hAnsi="Comic Sans MS"/>
          <w:sz w:val="22"/>
          <w:szCs w:val="22"/>
        </w:rPr>
        <w:t xml:space="preserve"> develop good eating habits and social skills.</w:t>
      </w:r>
    </w:p>
    <w:p w14:paraId="3B9D76D2" w14:textId="6A456D48" w:rsidR="005F73A6" w:rsidRPr="00F0296C" w:rsidRDefault="007B3C8E" w:rsidP="0041537B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 xml:space="preserve">The children and </w:t>
      </w:r>
      <w:r w:rsidRPr="00F0296C">
        <w:rPr>
          <w:rFonts w:ascii="Comic Sans MS" w:hAnsi="Comic Sans MS"/>
          <w:sz w:val="22"/>
          <w:szCs w:val="22"/>
        </w:rPr>
        <w:t>all staff wash</w:t>
      </w:r>
      <w:r w:rsidRPr="00F0296C">
        <w:rPr>
          <w:rFonts w:ascii="Comic Sans MS" w:hAnsi="Comic Sans MS"/>
          <w:sz w:val="22"/>
          <w:szCs w:val="22"/>
        </w:rPr>
        <w:t xml:space="preserve"> hands before the preparation of food and</w:t>
      </w:r>
      <w:r w:rsidR="0041537B" w:rsidRPr="00F0296C">
        <w:rPr>
          <w:rFonts w:ascii="Comic Sans MS" w:hAnsi="Comic Sans MS"/>
          <w:sz w:val="22"/>
          <w:szCs w:val="22"/>
        </w:rPr>
        <w:t xml:space="preserve"> </w:t>
      </w:r>
      <w:r w:rsidRPr="00F0296C">
        <w:rPr>
          <w:rFonts w:ascii="Comic Sans MS" w:hAnsi="Comic Sans MS"/>
          <w:sz w:val="22"/>
          <w:szCs w:val="22"/>
        </w:rPr>
        <w:t>eating.</w:t>
      </w:r>
    </w:p>
    <w:p w14:paraId="1A76AED8" w14:textId="77777777" w:rsidR="0041537B" w:rsidRPr="00F0296C" w:rsidRDefault="0041537B" w:rsidP="0041537B">
      <w:pPr>
        <w:pStyle w:val="ListParagraph"/>
        <w:rPr>
          <w:rFonts w:ascii="Comic Sans MS" w:hAnsi="Comic Sans MS"/>
          <w:sz w:val="22"/>
          <w:szCs w:val="22"/>
        </w:rPr>
      </w:pPr>
    </w:p>
    <w:p w14:paraId="74F0760E" w14:textId="77777777" w:rsidR="0041537B" w:rsidRPr="00F0296C" w:rsidRDefault="0041537B" w:rsidP="0041537B">
      <w:pPr>
        <w:pStyle w:val="ListParagraph"/>
        <w:rPr>
          <w:rFonts w:ascii="Comic Sans MS" w:hAnsi="Comic Sans MS"/>
          <w:sz w:val="22"/>
          <w:szCs w:val="22"/>
        </w:rPr>
      </w:pPr>
    </w:p>
    <w:p w14:paraId="0D407A23" w14:textId="77777777" w:rsidR="0041537B" w:rsidRPr="00F0296C" w:rsidRDefault="0041537B" w:rsidP="0041537B">
      <w:pPr>
        <w:pStyle w:val="ListParagraph"/>
        <w:rPr>
          <w:rFonts w:ascii="Comic Sans MS" w:hAnsi="Comic Sans MS"/>
          <w:sz w:val="22"/>
          <w:szCs w:val="22"/>
        </w:rPr>
      </w:pPr>
    </w:p>
    <w:p w14:paraId="216AC6A8" w14:textId="77777777" w:rsidR="0041537B" w:rsidRPr="00F0296C" w:rsidRDefault="0041537B" w:rsidP="0041537B">
      <w:pPr>
        <w:pStyle w:val="ListParagraph"/>
        <w:rPr>
          <w:rFonts w:ascii="Comic Sans MS" w:hAnsi="Comic Sans MS"/>
          <w:sz w:val="22"/>
          <w:szCs w:val="22"/>
        </w:rPr>
      </w:pPr>
    </w:p>
    <w:p w14:paraId="4CE0FDE9" w14:textId="7A0AEA53" w:rsidR="007B3C8E" w:rsidRPr="00F0296C" w:rsidRDefault="005F73A6" w:rsidP="005F73A6">
      <w:pPr>
        <w:tabs>
          <w:tab w:val="left" w:pos="3408"/>
        </w:tabs>
        <w:rPr>
          <w:rFonts w:ascii="Comic Sans MS" w:hAnsi="Comic Sans MS"/>
          <w:b/>
          <w:bCs/>
          <w:sz w:val="22"/>
          <w:szCs w:val="22"/>
        </w:rPr>
      </w:pPr>
      <w:r w:rsidRPr="00F0296C">
        <w:rPr>
          <w:rFonts w:ascii="Comic Sans MS" w:hAnsi="Comic Sans MS"/>
          <w:sz w:val="28"/>
          <w:szCs w:val="28"/>
        </w:rPr>
        <w:t xml:space="preserve">   </w:t>
      </w:r>
      <w:r w:rsidR="007B3C8E" w:rsidRPr="00F0296C">
        <w:rPr>
          <w:rFonts w:ascii="Comic Sans MS" w:hAnsi="Comic Sans MS"/>
          <w:b/>
          <w:bCs/>
          <w:sz w:val="22"/>
          <w:szCs w:val="22"/>
        </w:rPr>
        <w:t xml:space="preserve">Foods that will not be served to under 5’s due to choking </w:t>
      </w:r>
      <w:r w:rsidR="0041537B" w:rsidRPr="00F0296C">
        <w:rPr>
          <w:rFonts w:ascii="Comic Sans MS" w:hAnsi="Comic Sans MS"/>
          <w:b/>
          <w:bCs/>
          <w:sz w:val="22"/>
          <w:szCs w:val="22"/>
        </w:rPr>
        <w:t>risks</w:t>
      </w:r>
      <w:r w:rsidR="007B3C8E" w:rsidRPr="00F0296C">
        <w:rPr>
          <w:rFonts w:ascii="Comic Sans MS" w:hAnsi="Comic Sans MS"/>
          <w:b/>
          <w:bCs/>
          <w:sz w:val="22"/>
          <w:szCs w:val="22"/>
        </w:rPr>
        <w:t xml:space="preserve"> </w:t>
      </w:r>
    </w:p>
    <w:p w14:paraId="5EFB8EF3" w14:textId="173603AC" w:rsidR="007B3C8E" w:rsidRPr="00F0296C" w:rsidRDefault="007B3C8E" w:rsidP="007B3C8E">
      <w:pPr>
        <w:pStyle w:val="ListParagraph"/>
        <w:numPr>
          <w:ilvl w:val="0"/>
          <w:numId w:val="2"/>
        </w:numPr>
        <w:tabs>
          <w:tab w:val="left" w:pos="3408"/>
        </w:tabs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 xml:space="preserve">Popcorn </w:t>
      </w:r>
    </w:p>
    <w:p w14:paraId="0630EE7D" w14:textId="10E60FB2" w:rsidR="007B3C8E" w:rsidRPr="00F0296C" w:rsidRDefault="007B3C8E" w:rsidP="007B3C8E">
      <w:pPr>
        <w:pStyle w:val="ListParagraph"/>
        <w:numPr>
          <w:ilvl w:val="0"/>
          <w:numId w:val="2"/>
        </w:numPr>
        <w:tabs>
          <w:tab w:val="left" w:pos="3408"/>
        </w:tabs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>Ice cubes</w:t>
      </w:r>
    </w:p>
    <w:p w14:paraId="1F26DFD2" w14:textId="18C1B931" w:rsidR="007B3C8E" w:rsidRPr="00F0296C" w:rsidRDefault="007B3C8E" w:rsidP="007B3C8E">
      <w:pPr>
        <w:pStyle w:val="ListParagraph"/>
        <w:numPr>
          <w:ilvl w:val="0"/>
          <w:numId w:val="2"/>
        </w:numPr>
        <w:tabs>
          <w:tab w:val="left" w:pos="3408"/>
        </w:tabs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>Boiled sweets</w:t>
      </w:r>
    </w:p>
    <w:p w14:paraId="67B0B576" w14:textId="44C10D89" w:rsidR="007B3C8E" w:rsidRPr="00F0296C" w:rsidRDefault="007B3C8E" w:rsidP="007B3C8E">
      <w:pPr>
        <w:pStyle w:val="ListParagraph"/>
        <w:numPr>
          <w:ilvl w:val="0"/>
          <w:numId w:val="2"/>
        </w:numPr>
        <w:tabs>
          <w:tab w:val="left" w:pos="3408"/>
        </w:tabs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 xml:space="preserve">Chewing gum and marshmallows </w:t>
      </w:r>
    </w:p>
    <w:p w14:paraId="1B5787B7" w14:textId="07353E17" w:rsidR="007B3C8E" w:rsidRPr="00F0296C" w:rsidRDefault="007B3C8E" w:rsidP="007B3C8E">
      <w:pPr>
        <w:pStyle w:val="ListParagraph"/>
        <w:numPr>
          <w:ilvl w:val="0"/>
          <w:numId w:val="2"/>
        </w:numPr>
        <w:tabs>
          <w:tab w:val="left" w:pos="3408"/>
        </w:tabs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>Peanut butter</w:t>
      </w:r>
    </w:p>
    <w:p w14:paraId="21A84F65" w14:textId="67658BC8" w:rsidR="007B3C8E" w:rsidRPr="00F0296C" w:rsidRDefault="007B3C8E" w:rsidP="007B3C8E">
      <w:pPr>
        <w:pStyle w:val="ListParagraph"/>
        <w:numPr>
          <w:ilvl w:val="0"/>
          <w:numId w:val="2"/>
        </w:numPr>
        <w:tabs>
          <w:tab w:val="left" w:pos="3408"/>
        </w:tabs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 xml:space="preserve">Nuts </w:t>
      </w:r>
    </w:p>
    <w:p w14:paraId="11CDBD04" w14:textId="2ACB474D" w:rsidR="007B3C8E" w:rsidRPr="00F0296C" w:rsidRDefault="007B3C8E" w:rsidP="007B3C8E">
      <w:pPr>
        <w:pStyle w:val="ListParagraph"/>
        <w:numPr>
          <w:ilvl w:val="0"/>
          <w:numId w:val="2"/>
        </w:numPr>
        <w:tabs>
          <w:tab w:val="left" w:pos="3408"/>
        </w:tabs>
        <w:rPr>
          <w:rFonts w:ascii="Comic Sans MS" w:hAnsi="Comic Sans MS"/>
          <w:sz w:val="22"/>
          <w:szCs w:val="22"/>
        </w:rPr>
      </w:pPr>
      <w:r w:rsidRPr="00F0296C">
        <w:rPr>
          <w:rFonts w:ascii="Comic Sans MS" w:hAnsi="Comic Sans MS"/>
          <w:sz w:val="22"/>
          <w:szCs w:val="22"/>
        </w:rPr>
        <w:t xml:space="preserve">Raisins and other dried fruit </w:t>
      </w:r>
      <w:r w:rsidR="0041537B" w:rsidRPr="00F0296C">
        <w:rPr>
          <w:rFonts w:ascii="Comic Sans MS" w:hAnsi="Comic Sans MS"/>
          <w:b/>
          <w:bCs/>
          <w:sz w:val="22"/>
          <w:szCs w:val="22"/>
        </w:rPr>
        <w:t>(</w:t>
      </w:r>
      <w:r w:rsidRPr="00F0296C">
        <w:rPr>
          <w:rFonts w:ascii="Comic Sans MS" w:hAnsi="Comic Sans MS"/>
          <w:b/>
          <w:bCs/>
          <w:sz w:val="22"/>
          <w:szCs w:val="22"/>
        </w:rPr>
        <w:t>for child</w:t>
      </w:r>
      <w:r w:rsidR="0041537B" w:rsidRPr="00F0296C">
        <w:rPr>
          <w:rFonts w:ascii="Comic Sans MS" w:hAnsi="Comic Sans MS"/>
          <w:b/>
          <w:bCs/>
          <w:sz w:val="22"/>
          <w:szCs w:val="22"/>
        </w:rPr>
        <w:t>ren</w:t>
      </w:r>
      <w:r w:rsidRPr="00F0296C">
        <w:rPr>
          <w:rFonts w:ascii="Comic Sans MS" w:hAnsi="Comic Sans MS"/>
          <w:b/>
          <w:bCs/>
          <w:sz w:val="22"/>
          <w:szCs w:val="22"/>
        </w:rPr>
        <w:t xml:space="preserve"> under 1 years of age</w:t>
      </w:r>
      <w:r w:rsidR="0041537B" w:rsidRPr="00F0296C">
        <w:rPr>
          <w:rFonts w:ascii="Comic Sans MS" w:hAnsi="Comic Sans MS"/>
          <w:b/>
          <w:bCs/>
          <w:sz w:val="22"/>
          <w:szCs w:val="22"/>
        </w:rPr>
        <w:t>)</w:t>
      </w:r>
      <w:r w:rsidRPr="00F0296C">
        <w:rPr>
          <w:rFonts w:ascii="Comic Sans MS" w:hAnsi="Comic Sans MS"/>
          <w:sz w:val="22"/>
          <w:szCs w:val="22"/>
        </w:rPr>
        <w:t xml:space="preserve"> </w:t>
      </w:r>
    </w:p>
    <w:p w14:paraId="522A7F3A" w14:textId="6ABE00E4" w:rsidR="007B3C8E" w:rsidRPr="007B3C8E" w:rsidRDefault="007B3C8E" w:rsidP="007B3C8E">
      <w:pPr>
        <w:tabs>
          <w:tab w:val="left" w:pos="3408"/>
        </w:tabs>
        <w:rPr>
          <w:rFonts w:ascii="Comic Sans MS" w:hAnsi="Comic Sans MS"/>
        </w:rPr>
      </w:pPr>
    </w:p>
    <w:p w14:paraId="4BD08D6D" w14:textId="77777777" w:rsidR="007B3C8E" w:rsidRDefault="007B3C8E" w:rsidP="005F73A6">
      <w:pPr>
        <w:tabs>
          <w:tab w:val="left" w:pos="3408"/>
        </w:tabs>
        <w:rPr>
          <w:rFonts w:ascii="Comic Sans MS" w:hAnsi="Comic Sans MS"/>
        </w:rPr>
      </w:pPr>
    </w:p>
    <w:p w14:paraId="3AB54238" w14:textId="6E79A58A" w:rsidR="005F73A6" w:rsidRPr="007B3C8E" w:rsidRDefault="005F73A6" w:rsidP="005F73A6">
      <w:pPr>
        <w:tabs>
          <w:tab w:val="left" w:pos="3408"/>
        </w:tabs>
        <w:rPr>
          <w:rFonts w:ascii="Comic Sans MS" w:hAnsi="Comic Sans MS"/>
        </w:rPr>
      </w:pPr>
      <w:r w:rsidRPr="007B3C8E">
        <w:rPr>
          <w:rFonts w:ascii="Comic Sans MS" w:hAnsi="Comic Sans MS"/>
        </w:rPr>
        <w:t xml:space="preserve">                                                                      </w:t>
      </w:r>
    </w:p>
    <w:sectPr w:rsidR="005F73A6" w:rsidRPr="007B3C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77F5F" w14:textId="77777777" w:rsidR="004F112E" w:rsidRDefault="004F112E" w:rsidP="0041537B">
      <w:pPr>
        <w:spacing w:after="0" w:line="240" w:lineRule="auto"/>
      </w:pPr>
      <w:r>
        <w:separator/>
      </w:r>
    </w:p>
  </w:endnote>
  <w:endnote w:type="continuationSeparator" w:id="0">
    <w:p w14:paraId="3FE41B1B" w14:textId="77777777" w:rsidR="004F112E" w:rsidRDefault="004F112E" w:rsidP="0041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C0407" w14:textId="77777777" w:rsidR="004F112E" w:rsidRDefault="004F112E" w:rsidP="0041537B">
      <w:pPr>
        <w:spacing w:after="0" w:line="240" w:lineRule="auto"/>
      </w:pPr>
      <w:r>
        <w:separator/>
      </w:r>
    </w:p>
  </w:footnote>
  <w:footnote w:type="continuationSeparator" w:id="0">
    <w:p w14:paraId="6AE93D9E" w14:textId="77777777" w:rsidR="004F112E" w:rsidRDefault="004F112E" w:rsidP="0041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A3AD9" w14:textId="1BCF2E12" w:rsidR="0041537B" w:rsidRDefault="0041537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DC38B2" wp14:editId="3F44BABF">
          <wp:simplePos x="0" y="0"/>
          <wp:positionH relativeFrom="column">
            <wp:posOffset>1417320</wp:posOffset>
          </wp:positionH>
          <wp:positionV relativeFrom="paragraph">
            <wp:posOffset>-304800</wp:posOffset>
          </wp:positionV>
          <wp:extent cx="2938780" cy="835025"/>
          <wp:effectExtent l="0" t="0" r="0" b="3175"/>
          <wp:wrapNone/>
          <wp:docPr id="5187051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10BA9"/>
    <w:multiLevelType w:val="hybridMultilevel"/>
    <w:tmpl w:val="93CEE29C"/>
    <w:lvl w:ilvl="0" w:tplc="20CEE2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179AB"/>
    <w:multiLevelType w:val="hybridMultilevel"/>
    <w:tmpl w:val="23DAAD4E"/>
    <w:lvl w:ilvl="0" w:tplc="477E41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078651">
    <w:abstractNumId w:val="1"/>
  </w:num>
  <w:num w:numId="2" w16cid:durableId="138124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A6"/>
    <w:rsid w:val="0041537B"/>
    <w:rsid w:val="004F112E"/>
    <w:rsid w:val="005F73A6"/>
    <w:rsid w:val="0077203B"/>
    <w:rsid w:val="007B3C8E"/>
    <w:rsid w:val="00F0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D47D4"/>
  <w15:chartTrackingRefBased/>
  <w15:docId w15:val="{BF4A7580-0CF2-4910-B686-073645E1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3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37B"/>
  </w:style>
  <w:style w:type="paragraph" w:styleId="Footer">
    <w:name w:val="footer"/>
    <w:basedOn w:val="Normal"/>
    <w:link w:val="FooterChar"/>
    <w:uiPriority w:val="99"/>
    <w:unhideWhenUsed/>
    <w:rsid w:val="0041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kadie Chilton smart steps</dc:creator>
  <cp:keywords/>
  <dc:description/>
  <cp:lastModifiedBy>kadie Chilton smart steps</cp:lastModifiedBy>
  <cp:revision>1</cp:revision>
  <dcterms:created xsi:type="dcterms:W3CDTF">2024-05-29T08:51:00Z</dcterms:created>
  <dcterms:modified xsi:type="dcterms:W3CDTF">2024-05-29T09:30:00Z</dcterms:modified>
</cp:coreProperties>
</file>